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24"/>
          <w:lang w:eastAsia="zh-CN"/>
        </w:rPr>
        <w:t>珠海市第三届职业技能大赛先进单位、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24"/>
          <w:lang w:eastAsia="zh-CN"/>
        </w:rPr>
        <w:t>先进工作者、优秀裁判员名单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  <w:t>一、先进单位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（排名不分先后）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cs="仿宋"/>
          <w:color w:val="auto"/>
          <w:sz w:val="32"/>
          <w:szCs w:val="22"/>
          <w:highlight w:val="none"/>
          <w:lang w:eastAsia="zh-CN"/>
        </w:rPr>
      </w:pPr>
      <w:r>
        <w:rPr>
          <w:rFonts w:hint="eastAsia" w:cs="仿宋"/>
          <w:color w:val="auto"/>
          <w:sz w:val="32"/>
          <w:szCs w:val="22"/>
          <w:highlight w:val="none"/>
          <w:lang w:eastAsia="zh-CN"/>
        </w:rPr>
        <w:t>珠海市香洲区人力资源和社会保障局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cs="仿宋"/>
          <w:color w:val="auto"/>
          <w:sz w:val="32"/>
          <w:szCs w:val="22"/>
          <w:highlight w:val="none"/>
          <w:lang w:eastAsia="zh-CN"/>
        </w:rPr>
      </w:pPr>
      <w:r>
        <w:rPr>
          <w:rFonts w:hint="eastAsia" w:cs="仿宋"/>
          <w:color w:val="auto"/>
          <w:sz w:val="32"/>
          <w:szCs w:val="22"/>
          <w:highlight w:val="none"/>
          <w:lang w:eastAsia="zh-CN"/>
        </w:rPr>
        <w:t>珠海市金湾区人力资源和社会保障局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cs="仿宋"/>
          <w:color w:val="auto"/>
          <w:sz w:val="32"/>
          <w:szCs w:val="22"/>
          <w:highlight w:val="none"/>
          <w:lang w:eastAsia="zh-CN"/>
        </w:rPr>
      </w:pPr>
      <w:r>
        <w:rPr>
          <w:rFonts w:hint="eastAsia" w:cs="仿宋"/>
          <w:color w:val="auto"/>
          <w:sz w:val="32"/>
          <w:szCs w:val="22"/>
          <w:highlight w:val="none"/>
          <w:lang w:eastAsia="zh-CN"/>
        </w:rPr>
        <w:t>珠海市斗门区人力资源和社会保障局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cs="仿宋"/>
          <w:color w:val="auto"/>
          <w:sz w:val="32"/>
          <w:szCs w:val="22"/>
          <w:highlight w:val="none"/>
          <w:lang w:eastAsia="zh-CN"/>
        </w:rPr>
      </w:pPr>
      <w:r>
        <w:rPr>
          <w:rFonts w:hint="eastAsia" w:cs="仿宋"/>
          <w:color w:val="auto"/>
          <w:sz w:val="32"/>
          <w:szCs w:val="22"/>
          <w:highlight w:val="none"/>
          <w:lang w:eastAsia="zh-CN"/>
        </w:rPr>
        <w:t>珠海高新技术产业开发区社会事业局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珠海市技师学院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珠海市职业训练指导服务中心（珠海市高技能人才公共实训中心）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国家印刷及办公自动化消耗材料质量检验检测中心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珠海仁恒实业有限公司洲际酒店分公司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珠海优里卡齿科技术开发有限公司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珠海市香洲区信宇职业培训学校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珠海市第壹管家职业培训学校有限公司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珠海市家政就业促进会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珠海市厨师协会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珠海市护理学会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澳门护士学会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珠海市梦莲娜职业培训学校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澳门美容业商会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珠海横琴跨境说网络科技有限公司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珠海大横琴泛旅游发展有限公司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澳门旅游学院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珠海市工业互联网协会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珠海市沟通表达技能发展协会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珠海市斗门区新盈职业培训学校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广东科学技术职业学院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汤臣倍健股份有限公司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珠海市二手车行业协会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  <w:t>珠海市科维职业培训学校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2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、先进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2"/>
        </w:rPr>
        <w:t>工作者（排名不分先后）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</w:rPr>
      </w:pPr>
      <w:r>
        <w:rPr>
          <w:rFonts w:hint="eastAsia" w:ascii="仿宋" w:hAnsi="仿宋" w:eastAsia="仿宋" w:cs="仿宋"/>
          <w:color w:val="auto"/>
          <w:sz w:val="32"/>
          <w:szCs w:val="22"/>
        </w:rPr>
        <w:t>涂雪容</w:t>
      </w: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22"/>
        </w:rPr>
        <w:t>珠海市厨师协会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</w:rPr>
        <w:t>张红艳</w:t>
      </w: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 xml:space="preserve">  珠海市职业训练指导服务中心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</w:rPr>
        <w:t>何爱珺</w:t>
      </w: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 xml:space="preserve">  珠海市梦莲娜职业培训学校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王  惟  珠海市人民医院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左  腾  珠海横琴跨境说网络科技有限公司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赵凤荣  珠海大横琴泛旅游发展有限公司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乔晓玮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叶亲枝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谢雪梅  珠海市职业训练指导服务中心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刘  丹  珠海市第壹管家职业技能培训学校有限公司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李世中  珠海市高技能人才公共实训中心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刘湘建  珠海新茂义齿科技有限公司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谭静娴  珠海市耗材行业协会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王洪亮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卢苑青  珠海市香洲区信宇职业培训学校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陈新耀  珠海市惠诚职业培训学校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陈泽龙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刘园园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梁碧霞  广东科学技术职业学院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陈廷堡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鲁  政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李旭明  珠海市汽车摩托车销售维修行业协会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童仁椿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吴陵玲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区家辉  珠海市职业训练指导服务中心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蔡佑宏  珠海市职业训练指导服务中心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邹清祥  珠海市高技能人才公共实训中心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唐红丽  珠海市斗门区新盈职业培训学校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陈洁鑫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吴乐明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刘湘红  珠海市高技能人才公共实训中心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门雨啸  珠海市沟通表达技能发展协会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陈威航  珠海市工业互联网协会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林华钊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喻佳影  珠海市众创芯慧科技有限公司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陈霈玥  珠海市高技能人才公共实训中心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朱锡勇  珠海市香洲区导航职业培训学校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李良兮  珠海格力电器股份有限公司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于碧男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吴志洪  广东科学技术职业学院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陈建华  珠海市特种设备协会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江洪晓  珠海市药学会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邝筱珊  珠海市动物疫病预防控制中心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易景超  珠海市电力行业协会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贝思勤  珠海市华威丰泰投资有限公司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袁孙健  珠海市科维职业培训学校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丁  兰  中海石油珠海管道天然气有限责任公司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梁  涛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陈俊超  珠海市质量协会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廖晶辰  同望科技股份有限公司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吴钰杰  格力钛新能源股份有限公司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罗玉兰  三威实业(珠海）有限公司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杨  林  珠海光库科技股份有限公司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梁恩仪  珠海横琴新东方烹饪职业培训学校有限公司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龙  宇  珠海世纪鼎利科技股份有限公司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ascii="仿宋" w:hAnsi="仿宋" w:eastAsia="仿宋"/>
          <w:color w:val="auto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、优秀裁判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  <w:t>员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</w:rPr>
        <w:t>罗泽辉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 xml:space="preserve">  珠海长隆投资发展有限公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司横琴湾酒店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  波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沈  卉  珠海格力电器股份有限公司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朱芳芳  珠海市李宁体操学校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罗展鹏  珠海市横琴新区三江人力资源综合服务有限公司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姜艳欣  广州中医药大学祈福医院美容美体中心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肖秀英  珠海市第五人民医院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丁立强  澳门全朋友有限公司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麦锡光  澳门旅游学院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李  浩  杭州加速科技有限公司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李开明  珠海市食育商务有限公司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叶  俏  珠海市人民医院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郭忠雅  东莞市白兰花职业培训学校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罗晓棠  珠海市第一中等职业学校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李友霞  珠海联合天润打印耗材有限公司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黄  丰  珠海市口腔医院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蔡锐东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李  宏  珠海市卫生学校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符晓文  自由职业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余丰闯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梁国均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毛  宏  珠海市工贸技工学校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陈  钢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邓依婷  </w:t>
      </w: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张  能  珠海市斗门区能者汽车服务中心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姜  伟  珠海市斗门区以芸餐饮管理中心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欧阳伟  广州市雅白美容仪器有限公司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李顺利  澳娱酒店综合城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钟海峰  港中旅珠海海泉湾有限公司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黄进财  珠海市众创芯慧科技有限公司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叶卫国  珠海新旻智能科技有限公司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李健焕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谭添满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尹海昌  广东科学技术职业学院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谭承军  珠海培训师协会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王  宇  广州大学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黄德鹏  杭州中测科技有限公司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陈明芳  广东科学技术职业学院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刘春龙  珠海市理工职业技术学校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胡国军  珠海市梦莲娜职业培训学校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  璞  广东省机械技师学院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陈启佳  广州市技师学院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钟洋洋  珠海市技师学院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周志俊  广州大学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张锡林  广东省特种设备检测研究院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王祥红  珠海市药学会中草药专业委员会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王  强  中国水产科学研究院南海水产研究院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周承启  广东电网有限责任公司珠海供电局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杨群庆  珠海市香洲区杨同学汽配行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宋秀云  珠海市城市职业技术学院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于铁苟  广东省时代天元机电工程有限公司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刘  为  北京理工大学珠海学院设计与艺术学院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邓  苹  珠海市质量协会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沈玮琳  同望科技股份有限公司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李文彬  珠海广通汽车有限公司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幸  东  三威实业(珠海）有限公司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李立武  珠海光库科技股份有限公司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傅旭冠  珠海横琴新东方烹饪职业培训学校有限公司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22"/>
          <w:lang w:val="en-US" w:eastAsia="zh-CN"/>
        </w:rPr>
        <w:t>黄沛文  珠海世纪鼎利科技股份有限公司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35" w:h="519" w:hRule="exact" w:wrap="around" w:vAnchor="text" w:hAnchor="margin" w:xAlign="outside" w:y="-3"/>
      <w:ind w:firstLine="210" w:firstLine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1"/>
        <w:szCs w:val="21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1"/>
        <w:szCs w:val="21"/>
      </w:rPr>
      <w:t>—</w:t>
    </w:r>
  </w:p>
  <w:p>
    <w:pPr>
      <w:pStyle w:val="3"/>
      <w:framePr w:w="935" w:h="519" w:hRule="exact" w:wrap="around" w:vAnchor="text" w:hAnchor="margin" w:xAlign="outside" w:y="-3"/>
      <w:ind w:firstLine="280" w:firstLineChars="100"/>
      <w:rPr>
        <w:rStyle w:val="6"/>
        <w:rFonts w:hint="eastAsia"/>
        <w:sz w:val="28"/>
        <w:szCs w:val="28"/>
      </w:rPr>
    </w:pPr>
  </w:p>
  <w:p>
    <w:pPr>
      <w:pStyle w:val="3"/>
      <w:framePr w:w="935" w:h="519" w:hRule="exact" w:wrap="around" w:vAnchor="text" w:hAnchor="margin" w:xAlign="outside" w:y="-3"/>
      <w:ind w:firstLine="280" w:firstLineChars="100"/>
      <w:rPr>
        <w:rStyle w:val="6"/>
        <w:rFonts w:hint="eastAsia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88A65DA"/>
    <w:rsid w:val="09D122E9"/>
    <w:rsid w:val="0E172295"/>
    <w:rsid w:val="25203C1A"/>
    <w:rsid w:val="2A691F2C"/>
    <w:rsid w:val="488A65DA"/>
    <w:rsid w:val="58AA4C52"/>
    <w:rsid w:val="5F9FA207"/>
    <w:rsid w:val="616E6CBD"/>
    <w:rsid w:val="655D5303"/>
    <w:rsid w:val="741A67D5"/>
    <w:rsid w:val="75F6776F"/>
    <w:rsid w:val="B4379B5F"/>
    <w:rsid w:val="F73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pPr>
      <w:spacing w:line="579" w:lineRule="exact"/>
      <w:ind w:firstLine="640" w:firstLineChars="200"/>
    </w:pPr>
    <w:rPr>
      <w:rFonts w:hint="eastAsia" w:ascii="仿宋" w:hAnsi="仿宋" w:eastAsia="仿宋"/>
      <w:color w:val="auto"/>
      <w:sz w:val="32"/>
    </w:rPr>
  </w:style>
  <w:style w:type="paragraph" w:customStyle="1" w:styleId="8">
    <w:name w:val=" Char Char Char Char"/>
    <w:basedOn w:val="9"/>
    <w:qFormat/>
    <w:uiPriority w:val="0"/>
  </w:style>
  <w:style w:type="paragraph" w:customStyle="1" w:styleId="9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1964</Words>
  <Characters>1964</Characters>
  <Lines>0</Lines>
  <Paragraphs>0</Paragraphs>
  <TotalTime>18</TotalTime>
  <ScaleCrop>false</ScaleCrop>
  <LinksUpToDate>false</LinksUpToDate>
  <CharactersWithSpaces>2240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2022-12-20T16:58:00Z</dcterms:created>
  <dc:creator>L</dc:creator>
  <cp:lastModifiedBy>kylin</cp:lastModifiedBy>
  <cp:lastPrinted>2023-01-13T10:32:09Z</cp:lastPrinted>
  <dcterms:modified xsi:type="dcterms:W3CDTF">2023-01-13T10:32:16Z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EDDCBD060B8B4FA9A45CF9E3E8656313</vt:lpwstr>
  </property>
</Properties>
</file>